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EFD12" w14:textId="771C92EC" w:rsidR="00F805C9" w:rsidRPr="00213DCB" w:rsidRDefault="00F805C9" w:rsidP="00213DCB">
      <w:pPr>
        <w:ind w:right="45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i/>
        </w:rPr>
        <w:t xml:space="preserve">   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t>Załącznik Nr</w:t>
      </w:r>
      <w:r w:rsidR="003D6E29">
        <w:rPr>
          <w:rFonts w:ascii="Times New Roman" w:hAnsi="Times New Roman" w:cs="Times New Roman"/>
          <w:i/>
          <w:sz w:val="20"/>
          <w:szCs w:val="20"/>
        </w:rPr>
        <w:t xml:space="preserve"> 10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br/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GK</w:t>
      </w:r>
      <w:r w:rsidR="005472F2"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.271.</w:t>
      </w:r>
      <w:r w:rsidR="002D6EDF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</w:p>
    <w:p w14:paraId="06D86C02" w14:textId="48D5B8CC" w:rsidR="00942A96" w:rsidRPr="002D6EDF" w:rsidRDefault="00F805C9" w:rsidP="002D6EDF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            </w:t>
      </w:r>
    </w:p>
    <w:p w14:paraId="534B6511" w14:textId="3F62870A" w:rsidR="00807631" w:rsidRPr="002D6EDF" w:rsidRDefault="00807631" w:rsidP="008076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Zbiorcze zestawienie kosztów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ramach wykonania Części </w:t>
      </w:r>
      <w:r w:rsidR="002D6EDF" w:rsidRPr="002D6ED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D6E2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zamówienia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>pn.</w:t>
      </w:r>
      <w:bookmarkStart w:id="0" w:name="_Hlk43706653"/>
      <w:bookmarkStart w:id="1" w:name="_Hlk42605662"/>
      <w:bookmarkStart w:id="2" w:name="_Hlk43712100"/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Rozbudowa, przebudowa i zmiana sposobu użytkowania budynku</w:t>
      </w:r>
      <w:bookmarkEnd w:id="0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Start w:id="3" w:name="_Hlk437066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szkoły podstawowej na dzienny dom seniora</w:t>
      </w:r>
      <w:bookmarkEnd w:id="1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End w:id="3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w ramach zadania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  <w:t xml:space="preserve">pn. </w:t>
      </w:r>
      <w:bookmarkStart w:id="4" w:name="_Hlk426687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„Utworzenie Dziennego Domu Senior+ Słowikowo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  <w:t>wraz z zagospodarowaniem terenu”</w:t>
      </w:r>
      <w:bookmarkEnd w:id="2"/>
      <w:bookmarkEnd w:id="4"/>
    </w:p>
    <w:p w14:paraId="7C1B2686" w14:textId="77777777" w:rsidR="0080763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   </w:t>
      </w:r>
    </w:p>
    <w:tbl>
      <w:tblPr>
        <w:tblStyle w:val="Tabela-Siatka"/>
        <w:tblW w:w="9403" w:type="dxa"/>
        <w:tblLook w:val="04A0" w:firstRow="1" w:lastRow="0" w:firstColumn="1" w:lastColumn="0" w:noHBand="0" w:noVBand="1"/>
      </w:tblPr>
      <w:tblGrid>
        <w:gridCol w:w="864"/>
        <w:gridCol w:w="3277"/>
        <w:gridCol w:w="1754"/>
        <w:gridCol w:w="1754"/>
        <w:gridCol w:w="1754"/>
      </w:tblGrid>
      <w:tr w:rsidR="002D6EDF" w14:paraId="1781D2AF" w14:textId="77777777" w:rsidTr="002D6EDF">
        <w:trPr>
          <w:trHeight w:val="1167"/>
        </w:trPr>
        <w:tc>
          <w:tcPr>
            <w:tcW w:w="864" w:type="dxa"/>
          </w:tcPr>
          <w:p w14:paraId="54390C6D" w14:textId="6D58D3AE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Lp.</w:t>
            </w:r>
          </w:p>
        </w:tc>
        <w:tc>
          <w:tcPr>
            <w:tcW w:w="3277" w:type="dxa"/>
          </w:tcPr>
          <w:p w14:paraId="2B9E8F7C" w14:textId="173A311B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Wyszczególnienie elementów</w:t>
            </w:r>
          </w:p>
        </w:tc>
        <w:tc>
          <w:tcPr>
            <w:tcW w:w="1754" w:type="dxa"/>
          </w:tcPr>
          <w:p w14:paraId="1DAC0DE9" w14:textId="04496FB0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netto w zł</w:t>
            </w:r>
          </w:p>
        </w:tc>
        <w:tc>
          <w:tcPr>
            <w:tcW w:w="1754" w:type="dxa"/>
          </w:tcPr>
          <w:p w14:paraId="6C9E5FCF" w14:textId="7AB06806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podatku VAT</w:t>
            </w:r>
          </w:p>
        </w:tc>
        <w:tc>
          <w:tcPr>
            <w:tcW w:w="1754" w:type="dxa"/>
          </w:tcPr>
          <w:p w14:paraId="12CE82EF" w14:textId="0E59F45A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brutto w zł</w:t>
            </w:r>
          </w:p>
        </w:tc>
      </w:tr>
      <w:tr w:rsidR="002D6EDF" w14:paraId="0D7647CF" w14:textId="77777777" w:rsidTr="002D6EDF">
        <w:trPr>
          <w:trHeight w:val="396"/>
        </w:trPr>
        <w:tc>
          <w:tcPr>
            <w:tcW w:w="864" w:type="dxa"/>
          </w:tcPr>
          <w:p w14:paraId="6A7C3E77" w14:textId="394A12C3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1.</w:t>
            </w:r>
          </w:p>
        </w:tc>
        <w:tc>
          <w:tcPr>
            <w:tcW w:w="3277" w:type="dxa"/>
          </w:tcPr>
          <w:p w14:paraId="3B755298" w14:textId="377D8D6E" w:rsidR="002D6EDF" w:rsidRDefault="003D6E29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Zagospodarowanie terenu wokół budynku</w:t>
            </w:r>
          </w:p>
        </w:tc>
        <w:tc>
          <w:tcPr>
            <w:tcW w:w="1754" w:type="dxa"/>
          </w:tcPr>
          <w:p w14:paraId="37D67AEE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3A36C4D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622A57C7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1B249581" w14:textId="77777777" w:rsidTr="002D6EDF">
        <w:trPr>
          <w:trHeight w:val="372"/>
        </w:trPr>
        <w:tc>
          <w:tcPr>
            <w:tcW w:w="864" w:type="dxa"/>
            <w:vMerge w:val="restart"/>
          </w:tcPr>
          <w:p w14:paraId="0DAD93DD" w14:textId="2E8A6531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570E3996" w14:textId="7F4E979F" w:rsidR="002D6EDF" w:rsidRPr="002D6EDF" w:rsidRDefault="003D6E2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Droga pożarowa i miejsca postojowa</w:t>
            </w:r>
          </w:p>
        </w:tc>
        <w:tc>
          <w:tcPr>
            <w:tcW w:w="1754" w:type="dxa"/>
          </w:tcPr>
          <w:p w14:paraId="156AA1C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36CD21A4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76905BF4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6B9FB700" w14:textId="77777777" w:rsidTr="002D6EDF">
        <w:trPr>
          <w:trHeight w:val="396"/>
        </w:trPr>
        <w:tc>
          <w:tcPr>
            <w:tcW w:w="864" w:type="dxa"/>
            <w:vMerge/>
          </w:tcPr>
          <w:p w14:paraId="6588450F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37CE506D" w14:textId="5675FD01" w:rsidR="002D6EDF" w:rsidRPr="002D6EDF" w:rsidRDefault="003D6E2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Mała architektura - ławki</w:t>
            </w:r>
          </w:p>
        </w:tc>
        <w:tc>
          <w:tcPr>
            <w:tcW w:w="1754" w:type="dxa"/>
          </w:tcPr>
          <w:p w14:paraId="1D22ED5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5FF75641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EB4DD6F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55638685" w14:textId="77777777" w:rsidTr="002D6EDF">
        <w:trPr>
          <w:trHeight w:val="372"/>
        </w:trPr>
        <w:tc>
          <w:tcPr>
            <w:tcW w:w="4141" w:type="dxa"/>
            <w:gridSpan w:val="2"/>
          </w:tcPr>
          <w:p w14:paraId="432692E2" w14:textId="1A6A0AC3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                                                         Razem</w:t>
            </w:r>
          </w:p>
        </w:tc>
        <w:tc>
          <w:tcPr>
            <w:tcW w:w="1754" w:type="dxa"/>
          </w:tcPr>
          <w:p w14:paraId="09A2C08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43C0CF4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56DC1D79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</w:tbl>
    <w:p w14:paraId="651CD881" w14:textId="7C0F902E" w:rsidR="00146B5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</w:p>
    <w:p w14:paraId="1EAAC3DA" w14:textId="77777777" w:rsidR="00C53D2A" w:rsidRPr="00523A5A" w:rsidRDefault="00C53D2A" w:rsidP="00C53D2A">
      <w:pPr>
        <w:pStyle w:val="Default"/>
        <w:spacing w:line="276" w:lineRule="auto"/>
        <w:rPr>
          <w:rFonts w:ascii="Times New Roman" w:hAnsi="Times New Roman" w:cs="Times New Roman"/>
          <w:b/>
          <w:lang w:val="de-DE"/>
        </w:rPr>
      </w:pPr>
    </w:p>
    <w:p w14:paraId="4D8943ED" w14:textId="77777777" w:rsidR="00C11DD8" w:rsidRDefault="00C11DD8" w:rsidP="00807631"/>
    <w:p w14:paraId="25FFBC6E" w14:textId="77777777" w:rsidR="00C11DD8" w:rsidRDefault="00C11DD8" w:rsidP="00C53D2A">
      <w:pPr>
        <w:jc w:val="center"/>
      </w:pPr>
    </w:p>
    <w:p w14:paraId="5EEC9FED" w14:textId="77777777" w:rsidR="00C11DD8" w:rsidRDefault="00C11DD8" w:rsidP="00C11DD8">
      <w:pPr>
        <w:ind w:firstLine="360"/>
      </w:pPr>
      <w:r>
        <w:rPr>
          <w:rFonts w:eastAsia="MS Mincho" w:cs="Times New Roman"/>
        </w:rPr>
        <w:t>…………….…..................</w:t>
      </w:r>
      <w:r>
        <w:rPr>
          <w:rFonts w:eastAsia="MS Mincho" w:cs="Times New Roman"/>
        </w:rPr>
        <w:tab/>
        <w:t xml:space="preserve">       </w:t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  <w:t xml:space="preserve">   ...............................................................</w:t>
      </w:r>
    </w:p>
    <w:p w14:paraId="05269891" w14:textId="3E317CDE" w:rsidR="00C11DD8" w:rsidRPr="002D6EDF" w:rsidRDefault="00977CC1" w:rsidP="002D6EDF">
      <w:pPr>
        <w:rPr>
          <w:sz w:val="18"/>
          <w:szCs w:val="18"/>
        </w:rPr>
      </w:pPr>
      <w:r>
        <w:rPr>
          <w:rStyle w:val="Domylnaczcionkaakapitu1"/>
          <w:rFonts w:eastAsia="MS Mincho" w:cs="Times New Roman"/>
          <w:i/>
        </w:rPr>
        <w:t xml:space="preserve">              </w:t>
      </w:r>
      <w:r>
        <w:rPr>
          <w:rStyle w:val="Domylnaczcionkaakapitu1"/>
          <w:rFonts w:eastAsia="MS Mincho" w:cs="Times New Roman"/>
          <w:i/>
          <w:sz w:val="18"/>
          <w:szCs w:val="18"/>
        </w:rPr>
        <w:t>m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>iejscowość</w:t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i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data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                                      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>podpis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i pieczęć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uprawnionego przedstawiciela</w:t>
      </w:r>
    </w:p>
    <w:sectPr w:rsidR="00C11DD8" w:rsidRPr="002D6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EC"/>
    <w:rsid w:val="00017317"/>
    <w:rsid w:val="00067CFC"/>
    <w:rsid w:val="000813BD"/>
    <w:rsid w:val="000F6221"/>
    <w:rsid w:val="00146B51"/>
    <w:rsid w:val="00213DCB"/>
    <w:rsid w:val="00276269"/>
    <w:rsid w:val="002D6EDF"/>
    <w:rsid w:val="003C0960"/>
    <w:rsid w:val="003D6E29"/>
    <w:rsid w:val="00474132"/>
    <w:rsid w:val="00523A5A"/>
    <w:rsid w:val="005472F2"/>
    <w:rsid w:val="00807631"/>
    <w:rsid w:val="00942A96"/>
    <w:rsid w:val="00977CC1"/>
    <w:rsid w:val="00A725BC"/>
    <w:rsid w:val="00A733F4"/>
    <w:rsid w:val="00B717EC"/>
    <w:rsid w:val="00B94DAA"/>
    <w:rsid w:val="00BB5246"/>
    <w:rsid w:val="00C11DD8"/>
    <w:rsid w:val="00C53D2A"/>
    <w:rsid w:val="00C64668"/>
    <w:rsid w:val="00CB20B6"/>
    <w:rsid w:val="00E27562"/>
    <w:rsid w:val="00EE6011"/>
    <w:rsid w:val="00F748E7"/>
    <w:rsid w:val="00F805C9"/>
    <w:rsid w:val="00F8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08D9D7"/>
  <w15:docId w15:val="{A72AE915-065D-4CF8-BD09-54A3CB42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3D2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C11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Stazysta</dc:creator>
  <cp:keywords/>
  <dc:description/>
  <cp:lastModifiedBy>Mariola Zawiślak</cp:lastModifiedBy>
  <cp:revision>3</cp:revision>
  <cp:lastPrinted>2019-08-09T12:02:00Z</cp:lastPrinted>
  <dcterms:created xsi:type="dcterms:W3CDTF">2020-06-26T10:54:00Z</dcterms:created>
  <dcterms:modified xsi:type="dcterms:W3CDTF">2020-06-26T10:56:00Z</dcterms:modified>
</cp:coreProperties>
</file>